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7028BB" w:rsidRPr="00714800" w14:paraId="6AFB5050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5CA3C44" w14:textId="77FBC12B" w:rsidR="007028BB" w:rsidRPr="002876D4" w:rsidRDefault="007028BB" w:rsidP="007028B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A76F7BC" w14:textId="102E8E61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710AD66A" w14:textId="6518C72C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D088A8" w14:textId="029DDC13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178174" w14:textId="7D106664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6ECE129C" w14:textId="793511F3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2ACD1D8" w14:textId="03FE7F5B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7028BB" w:rsidRPr="00714800" w14:paraId="58F48F4D" w14:textId="77777777" w:rsidTr="000E24CD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25C5FA87" w:rsidR="007028BB" w:rsidRPr="00790E80" w:rsidRDefault="007028BB" w:rsidP="007028B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539BA7AC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01D8E1A3" w14:textId="1489FB81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00C002EB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7A1815FD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01E1B01C" w14:textId="580F47CD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59021534" w:rsidR="007028BB" w:rsidRPr="00400E39" w:rsidRDefault="007028BB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0E24CD" w:rsidRPr="00714800" w14:paraId="63CFD060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9D825F" w14:textId="56BAA6E1" w:rsidR="000E24CD" w:rsidRPr="002876D4" w:rsidRDefault="000E24CD" w:rsidP="007028B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1. 10. 2020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5E9F38AC" w14:textId="1589C3C8" w:rsidR="000E24CD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1D4E073D" w14:textId="78C41038" w:rsidR="000E24CD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5786016" w14:textId="1D843D82" w:rsidR="000E24CD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</w:tcPr>
          <w:p w14:paraId="060B1D4A" w14:textId="7BB27B82" w:rsidR="000E24CD" w:rsidRPr="00400E39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736F4592" w14:textId="7D7F9506" w:rsidR="000E24CD" w:rsidRPr="00400E39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0ECCD9E5" w14:textId="6168BC96" w:rsidR="000E24CD" w:rsidRPr="00400E39" w:rsidRDefault="000E24CD" w:rsidP="007028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</w:t>
            </w:r>
            <w:r w:rsidR="00D403E4">
              <w:rPr>
                <w:rFonts w:ascii="Arial" w:hAnsi="Arial" w:cs="Arial"/>
                <w:sz w:val="20"/>
                <w:szCs w:val="20"/>
              </w:rPr>
              <w:t>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ih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63362"/>
    <w:rsid w:val="00074E16"/>
    <w:rsid w:val="000E2460"/>
    <w:rsid w:val="000E24CD"/>
    <w:rsid w:val="0012199C"/>
    <w:rsid w:val="0019618A"/>
    <w:rsid w:val="001F6570"/>
    <w:rsid w:val="00262DD9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8399D"/>
    <w:rsid w:val="006A0C56"/>
    <w:rsid w:val="007028BB"/>
    <w:rsid w:val="00714800"/>
    <w:rsid w:val="00790E8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832F1"/>
    <w:rsid w:val="00B96C8E"/>
    <w:rsid w:val="00C06655"/>
    <w:rsid w:val="00C36DA1"/>
    <w:rsid w:val="00CE072C"/>
    <w:rsid w:val="00CF1441"/>
    <w:rsid w:val="00D403E4"/>
    <w:rsid w:val="00DF36F3"/>
    <w:rsid w:val="00E2757B"/>
    <w:rsid w:val="00E74F3E"/>
    <w:rsid w:val="00EC0A69"/>
    <w:rsid w:val="00EC667F"/>
    <w:rsid w:val="00F166E6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4GMKGSa7uCGbhQAw2Dos1GLWMUTQerbrn+ewqjULem8=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TRiUvoU7Zsy8BPjTrstlwJ4amgvENayPiqORbFLaoSg=</DigestValue>
    </Reference>
  </SignedInfo>
  <SignatureValue>FOmPhiMOzaQjJg1x0bGLtjhbF35OS2IMvyefXCQUiD4oIjvZrQEK82LgbBjTvAhT0F4dfDXFeXTt
6i011fD4FHvoJpbgryoJs7dBfidfk5hsJuTzucjHEO/Da0WNMQ64OaSIsM0n/2BDPfCuFv+HwZ0Y
3wG9HpFliQCI/zoIYm2bT7YqLIV7UXzvDNZkescjNOUQmoFGiFHvinQ9TdF3dJd0xyg2oYP/XCEr
49pD6BFyfOZeYXXfFI83w9cOY5zoCe+3XdKczCNUOS5X6NqTsBMW75Xe0db+puMO52wxFwpdBxKX
1Om51hFlEuP7nzEX7SF8bp84HNrKnNrNhc8gQg==</SignatureValue>
  <KeyInfo>
    <X509Data>
      <X509Certificate>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aSrvvuhN6T63wfF6GyZJvggBh0b39ddL28uG3NqwbJg=</DigestValue>
      </Reference>
      <Reference URI="/word/fontTable.xml?ContentType=application/vnd.openxmlformats-officedocument.wordprocessingml.fontTable+xml">
        <DigestMethod Algorithm="http://www.w3.org/2001/04/xmlenc#sha256"/>
        <DigestValue>8jg37dvLQ4k0Km8kMLWM/wcaWs7/exQwu0tnEeMNM7E=</DigestValue>
      </Reference>
      <Reference URI="/word/numbering.xml?ContentType=application/vnd.openxmlformats-officedocument.wordprocessingml.numbering+xml">
        <DigestMethod Algorithm="http://www.w3.org/2001/04/xmlenc#sha256"/>
        <DigestValue>kk1O5v+aqq47iJCIHnQ/Vw1CkMZgf/cY1Fjb0WghfdE=</DigestValue>
      </Reference>
      <Reference URI="/word/settings.xml?ContentType=application/vnd.openxmlformats-officedocument.wordprocessingml.settings+xml">
        <DigestMethod Algorithm="http://www.w3.org/2001/04/xmlenc#sha256"/>
        <DigestValue>MK1rJZ6QHg3W9z6sjZqXcTCGTg/XfM8/7B+899UQXnc=</DigestValue>
      </Reference>
      <Reference URI="/word/styles.xml?ContentType=application/vnd.openxmlformats-officedocument.wordprocessingml.styles+xml">
        <DigestMethod Algorithm="http://www.w3.org/2001/04/xmlenc#sha256"/>
        <DigestValue>OFsN2s5dOqUnfUL4r9MBbg1kQRsmmNZ+XM5KdufSDd0=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61m6zypQZfCNGa03XGn4tfrq49ffoiNs9nO6HKyjgtE=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2020-10-15T07:41:49Z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2020-10-15T07:41:49Z</xd:SigningTime>
          <xd:SigningCertificate>
            <xd:Cert>
              <xd:CertDigest>
                <DigestMethod Algorithm="http://www.w3.org/2001/04/xmlenc#sha256"/>
                <DigestValue>x+jyyE0Glsv4WnSZiOJzB+EMfqQ7XubbIVEevbiVx88=</DigestValue>
              </xd:CertDigest>
              <xd:IssuerSerial>
                <X509IssuerName>CN=PostSignum Qualified CA 4, O="Česká pošta, s.p.", OID.2.5.4.97=NTRCZ-47114983, C=CZ</X509IssuerName>
                <X509SerialNumber>22224584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PANÝRKOVÁ Helena</cp:lastModifiedBy>
  <cp:revision>2</cp:revision>
  <dcterms:created xsi:type="dcterms:W3CDTF">2020-10-15T06:13:00Z</dcterms:created>
  <dcterms:modified xsi:type="dcterms:W3CDTF">2020-10-15T06:13:00Z</dcterms:modified>
</cp:coreProperties>
</file>